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43BF" w14:textId="0B15C385" w:rsidR="00217146" w:rsidRDefault="00165AF7">
      <w:pPr>
        <w:pStyle w:val="Defaul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米子市環境審議会会議傍聴申込書</w:t>
      </w:r>
    </w:p>
    <w:p w14:paraId="4966C031" w14:textId="77777777" w:rsidR="00217146" w:rsidRDefault="00217146">
      <w:pPr>
        <w:pStyle w:val="Default"/>
        <w:jc w:val="center"/>
        <w:rPr>
          <w:rFonts w:asciiTheme="minorEastAsia" w:eastAsiaTheme="minorEastAsia" w:hAnsiTheme="minorEastAsia"/>
          <w:sz w:val="22"/>
        </w:rPr>
      </w:pPr>
    </w:p>
    <w:p w14:paraId="05E7EE6C" w14:textId="77777777" w:rsidR="00217146" w:rsidRDefault="00217146">
      <w:pPr>
        <w:pStyle w:val="Default"/>
        <w:jc w:val="center"/>
        <w:rPr>
          <w:rFonts w:asciiTheme="minorEastAsia" w:eastAsiaTheme="minorEastAsia" w:hAnsiTheme="minorEastAsia"/>
          <w:sz w:val="22"/>
        </w:rPr>
      </w:pPr>
    </w:p>
    <w:p w14:paraId="2DB257D0" w14:textId="6F195ACC" w:rsidR="00217146" w:rsidRDefault="00165AF7">
      <w:pPr>
        <w:pStyle w:val="Defaul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米子市環境審議会会議を傍聴したいので申込みます。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14:paraId="2DDF9158" w14:textId="77777777" w:rsidR="00217146" w:rsidRDefault="00165AF7">
      <w:pPr>
        <w:pStyle w:val="Defaul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なお、傍聴にあたっては、米子市環境審議会会議傍聴要領を遵守するとともに、会長等の指示に従うことを約束します。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14:paraId="74D79B15" w14:textId="77777777" w:rsidR="00217146" w:rsidRDefault="00217146">
      <w:pPr>
        <w:pStyle w:val="Default"/>
        <w:rPr>
          <w:rFonts w:asciiTheme="minorEastAsia" w:eastAsiaTheme="minorEastAsia" w:hAnsiTheme="minorEastAsia"/>
          <w:sz w:val="22"/>
        </w:rPr>
      </w:pPr>
    </w:p>
    <w:p w14:paraId="0E6564BA" w14:textId="77777777" w:rsidR="00217146" w:rsidRDefault="00217146">
      <w:pPr>
        <w:pStyle w:val="Default"/>
        <w:rPr>
          <w:rFonts w:asciiTheme="minorEastAsia" w:eastAsiaTheme="minorEastAsia" w:hAnsiTheme="minorEastAsia"/>
          <w:sz w:val="22"/>
        </w:rPr>
      </w:pPr>
    </w:p>
    <w:p w14:paraId="62D5DCDB" w14:textId="77777777" w:rsidR="00217146" w:rsidRDefault="00165AF7">
      <w:pPr>
        <w:pStyle w:val="Defaul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米子市環境審議会会長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様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14:paraId="41869A9F" w14:textId="77777777" w:rsidR="00217146" w:rsidRDefault="00217146">
      <w:pPr>
        <w:pStyle w:val="Default"/>
        <w:rPr>
          <w:rFonts w:asciiTheme="minorEastAsia" w:eastAsiaTheme="minorEastAsia" w:hAnsiTheme="minorEastAsia"/>
          <w:sz w:val="22"/>
        </w:rPr>
      </w:pPr>
    </w:p>
    <w:p w14:paraId="63E6902A" w14:textId="77777777" w:rsidR="00217146" w:rsidRDefault="00217146">
      <w:pPr>
        <w:pStyle w:val="Default"/>
        <w:rPr>
          <w:rFonts w:asciiTheme="minorEastAsia" w:eastAsiaTheme="minorEastAsia" w:hAnsiTheme="minorEastAsia"/>
          <w:sz w:val="22"/>
        </w:rPr>
      </w:pPr>
    </w:p>
    <w:p w14:paraId="1F358343" w14:textId="77777777" w:rsidR="00217146" w:rsidRDefault="00217146">
      <w:pPr>
        <w:pStyle w:val="Default"/>
        <w:rPr>
          <w:rFonts w:asciiTheme="minorEastAsia" w:eastAsiaTheme="minorEastAsia" w:hAnsiTheme="minorEastAsia"/>
          <w:sz w:val="22"/>
        </w:rPr>
      </w:pPr>
    </w:p>
    <w:p w14:paraId="62F9594F" w14:textId="77777777" w:rsidR="00217146" w:rsidRDefault="00165AF7">
      <w:pPr>
        <w:pStyle w:val="Default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年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　月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　日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14:paraId="12E41FD7" w14:textId="77777777" w:rsidR="00217146" w:rsidRDefault="00165AF7">
      <w:pPr>
        <w:pStyle w:val="Default"/>
        <w:ind w:firstLineChars="1700" w:firstLine="37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住所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14:paraId="54A64369" w14:textId="77777777" w:rsidR="00217146" w:rsidRDefault="00217146">
      <w:pPr>
        <w:pStyle w:val="Default"/>
        <w:ind w:firstLineChars="600" w:firstLine="1320"/>
        <w:rPr>
          <w:rFonts w:asciiTheme="minorEastAsia" w:eastAsiaTheme="minorEastAsia" w:hAnsiTheme="minorEastAsia"/>
          <w:sz w:val="22"/>
        </w:rPr>
      </w:pPr>
    </w:p>
    <w:p w14:paraId="0974F7DA" w14:textId="77777777" w:rsidR="00217146" w:rsidRDefault="00217146">
      <w:pPr>
        <w:pStyle w:val="Default"/>
        <w:ind w:firstLineChars="600" w:firstLine="1320"/>
        <w:rPr>
          <w:rFonts w:asciiTheme="minorEastAsia" w:eastAsiaTheme="minorEastAsia" w:hAnsiTheme="minorEastAsia"/>
          <w:sz w:val="22"/>
        </w:rPr>
      </w:pPr>
    </w:p>
    <w:p w14:paraId="67551E77" w14:textId="77777777" w:rsidR="00217146" w:rsidRDefault="00165AF7">
      <w:pPr>
        <w:pStyle w:val="Default"/>
        <w:ind w:firstLineChars="600" w:firstLine="13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傍聴希望者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　　　　　 氏名</w:t>
      </w:r>
    </w:p>
    <w:p w14:paraId="477EA4E1" w14:textId="77777777" w:rsidR="00217146" w:rsidRDefault="00217146">
      <w:pPr>
        <w:ind w:firstLineChars="1700" w:firstLine="3740"/>
        <w:rPr>
          <w:rFonts w:asciiTheme="minorEastAsia" w:hAnsiTheme="minorEastAsia"/>
          <w:sz w:val="22"/>
        </w:rPr>
      </w:pPr>
    </w:p>
    <w:p w14:paraId="608829EC" w14:textId="77777777" w:rsidR="00217146" w:rsidRDefault="00165AF7">
      <w:pPr>
        <w:ind w:firstLineChars="1700" w:firstLine="37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※氏名にはフリガナを記入してください。</w:t>
      </w:r>
    </w:p>
    <w:p w14:paraId="62BD28EF" w14:textId="77777777" w:rsidR="00217146" w:rsidRDefault="00165AF7">
      <w:pPr>
        <w:ind w:firstLineChars="1700" w:firstLine="37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2"/>
        </w:rPr>
        <w:t>連絡先（ＴＥＬ）</w:t>
      </w:r>
    </w:p>
    <w:sectPr w:rsidR="0021714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1C16" w14:textId="77777777" w:rsidR="000B5D25" w:rsidRDefault="00165AF7">
      <w:r>
        <w:separator/>
      </w:r>
    </w:p>
  </w:endnote>
  <w:endnote w:type="continuationSeparator" w:id="0">
    <w:p w14:paraId="0710E185" w14:textId="77777777" w:rsidR="000B5D25" w:rsidRDefault="001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fixed"/>
    <w:sig w:usb0="00000000" w:usb1="00000000" w:usb2="00000000" w:usb3="00000000" w:csb0="9F000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C340" w14:textId="77777777" w:rsidR="000B5D25" w:rsidRDefault="00165AF7">
      <w:r>
        <w:separator/>
      </w:r>
    </w:p>
  </w:footnote>
  <w:footnote w:type="continuationSeparator" w:id="0">
    <w:p w14:paraId="3CC29798" w14:textId="77777777" w:rsidR="000B5D25" w:rsidRDefault="00165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146"/>
    <w:rsid w:val="000B5D25"/>
    <w:rsid w:val="00165AF7"/>
    <w:rsid w:val="00217146"/>
    <w:rsid w:val="005D34FA"/>
    <w:rsid w:val="00832B66"/>
    <w:rsid w:val="00842B0B"/>
    <w:rsid w:val="008A3E76"/>
    <w:rsid w:val="00D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66306"/>
  <w15:chartTrackingRefBased/>
  <w15:docId w15:val="{2227E30D-CFB7-4146-AEFF-6FB8E225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="HG丸ｺﾞｼｯｸM-PRO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masaki2496</dc:creator>
  <cp:lastModifiedBy>Aida Kengo</cp:lastModifiedBy>
  <cp:revision>18</cp:revision>
  <cp:lastPrinted>2025-08-07T01:02:00Z</cp:lastPrinted>
  <dcterms:created xsi:type="dcterms:W3CDTF">2020-05-15T07:40:00Z</dcterms:created>
  <dcterms:modified xsi:type="dcterms:W3CDTF">2026-01-28T02:42:00Z</dcterms:modified>
</cp:coreProperties>
</file>